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3" w:rsidRPr="00A531C3" w:rsidRDefault="00A531C3" w:rsidP="00A531C3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A531C3" w:rsidRDefault="00A531C3" w:rsidP="00A531C3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 xml:space="preserve">к рабочей программе учебного предмета «Технология» </w:t>
      </w:r>
    </w:p>
    <w:p w:rsidR="00A531C3" w:rsidRPr="00A531C3" w:rsidRDefault="001A72E1" w:rsidP="00A531C3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1-</w:t>
      </w:r>
      <w:r w:rsidR="00A531C3" w:rsidRPr="00A531C3">
        <w:rPr>
          <w:rFonts w:eastAsia="Calibri"/>
          <w:b/>
          <w:sz w:val="28"/>
          <w:szCs w:val="28"/>
        </w:rPr>
        <w:t>х классов</w:t>
      </w:r>
    </w:p>
    <w:p w:rsidR="00A531C3" w:rsidRPr="00A531C3" w:rsidRDefault="00A531C3" w:rsidP="00B22740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1C3">
        <w:rPr>
          <w:rFonts w:ascii="Times New Roman" w:hAnsi="Times New Roman"/>
          <w:sz w:val="28"/>
          <w:szCs w:val="28"/>
        </w:rPr>
        <w:t xml:space="preserve">Рабочая программа учебного предмета «Технология» </w:t>
      </w:r>
      <w:r w:rsidR="00B22740">
        <w:rPr>
          <w:rFonts w:ascii="Times New Roman" w:eastAsia="Calibri" w:hAnsi="Times New Roman"/>
          <w:sz w:val="28"/>
          <w:szCs w:val="28"/>
        </w:rPr>
        <w:t>для обучающихся 1-</w:t>
      </w:r>
      <w:r w:rsidRPr="00A531C3">
        <w:rPr>
          <w:rFonts w:ascii="Times New Roman" w:eastAsia="Calibri" w:hAnsi="Times New Roman"/>
          <w:sz w:val="28"/>
          <w:szCs w:val="28"/>
        </w:rPr>
        <w:t xml:space="preserve">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A531C3">
        <w:rPr>
          <w:rFonts w:ascii="Times New Roman" w:hAnsi="Times New Roman"/>
          <w:sz w:val="28"/>
          <w:szCs w:val="28"/>
        </w:rPr>
        <w:t>на основе  Примерной рабочей программы начального общего образования (для 1-4 классов общеобразовательных организаций),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1C3">
        <w:rPr>
          <w:rFonts w:ascii="Times New Roman" w:hAnsi="Times New Roman"/>
          <w:sz w:val="28"/>
          <w:szCs w:val="28"/>
        </w:rPr>
        <w:t>Москва 2021, в соответствии с Федеральным государственным</w:t>
      </w:r>
      <w:r w:rsidRPr="00A531C3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r w:rsidRPr="00A531C3">
        <w:rPr>
          <w:rFonts w:ascii="Times New Roman" w:hAnsi="Times New Roman"/>
          <w:sz w:val="28"/>
          <w:szCs w:val="28"/>
        </w:rPr>
        <w:t>от</w:t>
      </w:r>
      <w:r w:rsidRPr="00A531C3">
        <w:rPr>
          <w:rFonts w:ascii="Times New Roman" w:hAnsi="Times New Roman"/>
          <w:sz w:val="28"/>
          <w:szCs w:val="28"/>
          <w:lang w:eastAsia="en-US"/>
        </w:rPr>
        <w:t xml:space="preserve"> 31.05.2022</w:t>
      </w:r>
      <w:proofErr w:type="gramEnd"/>
      <w:r w:rsidRPr="00A531C3">
        <w:rPr>
          <w:rFonts w:ascii="Times New Roman" w:hAnsi="Times New Roman"/>
          <w:sz w:val="28"/>
          <w:szCs w:val="28"/>
          <w:lang w:eastAsia="en-US"/>
        </w:rPr>
        <w:t>г.  №286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531C3" w:rsidRPr="00A531C3" w:rsidRDefault="00A531C3" w:rsidP="00B22740">
      <w:pPr>
        <w:pStyle w:val="a3"/>
        <w:spacing w:before="0"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531C3" w:rsidRPr="00A531C3" w:rsidRDefault="00A531C3" w:rsidP="00B22740">
      <w:pPr>
        <w:spacing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A531C3">
        <w:rPr>
          <w:rFonts w:ascii="Times New Roman" w:hAnsi="Times New Roman" w:cs="Times New Roman"/>
          <w:b/>
          <w:bCs/>
          <w:sz w:val="28"/>
          <w:szCs w:val="28"/>
        </w:rPr>
        <w:t xml:space="preserve">Учебник: </w:t>
      </w:r>
      <w:proofErr w:type="spellStart"/>
      <w:r w:rsidRPr="00A531C3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proofErr w:type="gramStart"/>
      <w:r w:rsidRPr="00A531C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531C3">
        <w:rPr>
          <w:rFonts w:ascii="Times New Roman" w:hAnsi="Times New Roman" w:cs="Times New Roman"/>
          <w:sz w:val="28"/>
          <w:szCs w:val="28"/>
        </w:rPr>
        <w:t xml:space="preserve"> 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1C3">
        <w:rPr>
          <w:rFonts w:ascii="Times New Roman" w:hAnsi="Times New Roman" w:cs="Times New Roman"/>
          <w:sz w:val="28"/>
          <w:szCs w:val="28"/>
        </w:rPr>
        <w:t xml:space="preserve">Зуева Т. П. </w:t>
      </w:r>
      <w:r w:rsidRPr="00A531C3">
        <w:rPr>
          <w:rFonts w:ascii="Times New Roman" w:hAnsi="Times New Roman" w:cs="Times New Roman"/>
          <w:bCs/>
          <w:sz w:val="28"/>
          <w:szCs w:val="28"/>
        </w:rPr>
        <w:t>Технология. Учебник. 1 класс</w:t>
      </w:r>
      <w:proofErr w:type="gramStart"/>
      <w:r w:rsidRPr="00A531C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531C3" w:rsidRPr="00A531C3" w:rsidRDefault="00A531C3" w:rsidP="00B22740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31C3">
        <w:rPr>
          <w:rFonts w:ascii="Times New Roman" w:hAnsi="Times New Roman" w:cs="Times New Roman"/>
          <w:b/>
          <w:bCs/>
          <w:sz w:val="28"/>
          <w:szCs w:val="28"/>
        </w:rPr>
        <w:t>Цели </w:t>
      </w:r>
      <w:r w:rsidRPr="00A531C3">
        <w:rPr>
          <w:rFonts w:ascii="Times New Roman" w:hAnsi="Times New Roman" w:cs="Times New Roman"/>
          <w:sz w:val="28"/>
          <w:szCs w:val="28"/>
        </w:rPr>
        <w:t>изуч</w:t>
      </w:r>
      <w:r w:rsidR="00B22740">
        <w:rPr>
          <w:rFonts w:ascii="Times New Roman" w:hAnsi="Times New Roman" w:cs="Times New Roman"/>
          <w:sz w:val="28"/>
          <w:szCs w:val="28"/>
        </w:rPr>
        <w:t>ения предмета «Технология» в 1-</w:t>
      </w:r>
      <w:r w:rsidRPr="00A531C3">
        <w:rPr>
          <w:rFonts w:ascii="Times New Roman" w:hAnsi="Times New Roman" w:cs="Times New Roman"/>
          <w:sz w:val="28"/>
          <w:szCs w:val="28"/>
        </w:rPr>
        <w:t>х классах является:</w:t>
      </w:r>
    </w:p>
    <w:p w:rsidR="00A531C3" w:rsidRDefault="00A531C3" w:rsidP="00B22740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Style w:val="fontstyle21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1"/>
          <w:rFonts w:ascii="Times New Roman" w:eastAsiaTheme="majorEastAsia" w:hAnsi="Times New Roman" w:cs="Times New Roman"/>
          <w:sz w:val="28"/>
          <w:szCs w:val="28"/>
        </w:rPr>
        <w:t>-</w:t>
      </w:r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 успешная социализация</w:t>
      </w:r>
      <w:r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>обучающихся</w:t>
      </w:r>
      <w:proofErr w:type="gramEnd"/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, </w:t>
      </w:r>
    </w:p>
    <w:p w:rsidR="00A531C3" w:rsidRPr="00A531C3" w:rsidRDefault="00A531C3" w:rsidP="00B22740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Style w:val="fontstyle21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- </w:t>
      </w:r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формирование у них функциональной грамотности на базе освоения культурологических и </w:t>
      </w:r>
      <w:proofErr w:type="spellStart"/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>конструкторско</w:t>
      </w:r>
      <w:proofErr w:type="spellEnd"/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>-т</w:t>
      </w:r>
      <w:proofErr w:type="gramEnd"/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>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  <w:r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 xml:space="preserve">Для реализации основной цели и концептуальной идеи данного предмета необходимо решение </w:t>
      </w:r>
      <w:r w:rsidRPr="00A531C3">
        <w:rPr>
          <w:rStyle w:val="fontstyle01"/>
          <w:rFonts w:ascii="Times New Roman" w:hAnsi="Times New Roman" w:cs="Times New Roman"/>
          <w:sz w:val="28"/>
          <w:szCs w:val="28"/>
        </w:rPr>
        <w:t>системы приоритетных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531C3">
        <w:rPr>
          <w:rStyle w:val="fontstyle01"/>
          <w:rFonts w:ascii="Times New Roman" w:hAnsi="Times New Roman" w:cs="Times New Roman"/>
          <w:sz w:val="28"/>
          <w:szCs w:val="28"/>
        </w:rPr>
        <w:t>задач</w:t>
      </w:r>
      <w:r w:rsidRPr="00A531C3">
        <w:rPr>
          <w:rStyle w:val="fontstyle21"/>
          <w:rFonts w:ascii="Times New Roman" w:eastAsiaTheme="majorEastAsia" w:hAnsi="Times New Roman" w:cs="Times New Roman"/>
          <w:sz w:val="28"/>
          <w:szCs w:val="28"/>
        </w:rPr>
        <w:t>: образовательных, развивающих и воспитательных.</w:t>
      </w:r>
    </w:p>
    <w:p w:rsidR="00A531C3" w:rsidRPr="00A531C3" w:rsidRDefault="00B22740" w:rsidP="00B22740">
      <w:pPr>
        <w:shd w:val="clear" w:color="auto" w:fill="FFFFFF"/>
        <w:tabs>
          <w:tab w:val="left" w:pos="851"/>
          <w:tab w:val="left" w:pos="3402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Образовательные задачи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01"/>
          <w:rFonts w:ascii="Times New Roman" w:hAnsi="Times New Roman" w:cs="Times New Roman"/>
          <w:sz w:val="28"/>
          <w:szCs w:val="28"/>
        </w:rPr>
        <w:t>курса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: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о предметном (рукотворном) мире как результате деятельности человека,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его взаимодействии с миром природы, правилах и технологиях создания, исторически развивающихся и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современных производствах и профессиях;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умения работать с простейшей технологической докумен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>тацией (рисунок, чертёж, эскиз,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схема);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>Развивающие</w:t>
      </w:r>
      <w:r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01"/>
          <w:rFonts w:ascii="Times New Roman" w:hAnsi="Times New Roman" w:cs="Times New Roman"/>
          <w:sz w:val="28"/>
          <w:szCs w:val="28"/>
        </w:rPr>
        <w:t xml:space="preserve"> задачи</w:t>
      </w:r>
      <w:r w:rsidR="00A531C3" w:rsidRPr="00A531C3">
        <w:rPr>
          <w:rStyle w:val="fontstyle21"/>
          <w:rFonts w:ascii="Times New Roman" w:hAnsi="Times New Roman" w:cs="Times New Roman"/>
          <w:i/>
          <w:iCs/>
          <w:sz w:val="28"/>
          <w:szCs w:val="28"/>
        </w:rPr>
        <w:t>:</w:t>
      </w:r>
      <w:r w:rsidR="00A531C3" w:rsidRPr="00A531C3">
        <w:rPr>
          <w:rFonts w:ascii="Times New Roman" w:hAnsi="Times New Roman" w:cs="Times New Roman"/>
          <w:i/>
          <w:iCs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творческого использования полученных знаний и умений</w:t>
      </w:r>
      <w:r w:rsidR="00A531C3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в практической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деятельности;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развитие познавательных психических процессов и приёмов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умственной деятельности посредством включения мыслительных операций в ходе выполнения практических заданий;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к изобретательской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деятельности.</w:t>
      </w:r>
      <w:proofErr w:type="gramEnd"/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proofErr w:type="gramStart"/>
      <w:r w:rsidR="00A531C3">
        <w:rPr>
          <w:rStyle w:val="fontstyle01"/>
          <w:rFonts w:ascii="Times New Roman" w:hAnsi="Times New Roman" w:cs="Times New Roman"/>
          <w:sz w:val="28"/>
          <w:szCs w:val="28"/>
        </w:rPr>
        <w:t>Воспитательные</w:t>
      </w:r>
      <w:r w:rsidR="00A531C3">
        <w:rPr>
          <w:rStyle w:val="fontstyle0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01"/>
          <w:rFonts w:ascii="Times New Roman" w:hAnsi="Times New Roman" w:cs="Times New Roman"/>
          <w:sz w:val="28"/>
          <w:szCs w:val="28"/>
        </w:rPr>
        <w:t>задачи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:</w:t>
      </w:r>
      <w:r w:rsidR="00A531C3" w:rsidRPr="00A531C3">
        <w:rPr>
          <w:rFonts w:ascii="Times New Roman" w:hAnsi="Times New Roman" w:cs="Times New Roman"/>
          <w:i/>
          <w:iCs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воспитание уважительного отношения к людям труда, к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культурным традициям, понимания ценности предшествующих кул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>ьтур, отражённых в материальном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мире;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развитие социально ценных личностных качеств: организованности, аккуратности, добросовестного и ответственного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отношения к работе, взаимопомощи, воле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вой </w:t>
      </w:r>
      <w:proofErr w:type="spellStart"/>
      <w:r w:rsidR="00A531C3">
        <w:rPr>
          <w:rStyle w:val="fontstyle21"/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531C3">
        <w:rPr>
          <w:rStyle w:val="fontstyle21"/>
          <w:rFonts w:ascii="Times New Roman" w:hAnsi="Times New Roman" w:cs="Times New Roman"/>
          <w:sz w:val="28"/>
          <w:szCs w:val="28"/>
        </w:rPr>
        <w:t>, активности и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инициативности;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>ижений, стремления к  творческой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самореализации;</w:t>
      </w:r>
      <w:proofErr w:type="gramEnd"/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вдумчивого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отношения к окружающей природе, осознание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взаимо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>связи рукотворного мира с миром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ab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природы;</w:t>
      </w:r>
      <w:r w:rsidR="00A531C3" w:rsidRPr="00A531C3">
        <w:rPr>
          <w:rFonts w:ascii="Times New Roman" w:hAnsi="Times New Roman" w:cs="Times New Roman"/>
          <w:color w:val="231F20"/>
          <w:sz w:val="28"/>
          <w:szCs w:val="28"/>
        </w:rPr>
        <w:br/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—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труду, применение правил культуры общения, проявление</w:t>
      </w:r>
      <w:r w:rsidR="00A531C3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="00A531C3" w:rsidRPr="00A531C3">
        <w:rPr>
          <w:rStyle w:val="fontstyle21"/>
          <w:rFonts w:ascii="Times New Roman" w:hAnsi="Times New Roman" w:cs="Times New Roman"/>
          <w:sz w:val="28"/>
          <w:szCs w:val="28"/>
        </w:rPr>
        <w:t>уважения к взглядам и мнению других людей.</w:t>
      </w:r>
    </w:p>
    <w:p w:rsidR="00A531C3" w:rsidRPr="00A531C3" w:rsidRDefault="00A531C3" w:rsidP="00B22740">
      <w:pPr>
        <w:spacing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31C3">
        <w:rPr>
          <w:rFonts w:ascii="Times New Roman" w:eastAsia="Calibri" w:hAnsi="Times New Roman" w:cs="Times New Roman"/>
          <w:sz w:val="28"/>
          <w:szCs w:val="28"/>
          <w:lang w:eastAsia="en-US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</w:t>
      </w:r>
      <w:r w:rsidR="00B22740">
        <w:rPr>
          <w:rFonts w:ascii="Times New Roman" w:eastAsia="Calibri" w:hAnsi="Times New Roman" w:cs="Times New Roman"/>
          <w:sz w:val="28"/>
          <w:szCs w:val="28"/>
          <w:lang w:eastAsia="en-US"/>
        </w:rPr>
        <w:t>од на предмет «Технология» в 1-</w:t>
      </w:r>
      <w:r w:rsidRPr="00A531C3">
        <w:rPr>
          <w:rFonts w:ascii="Times New Roman" w:eastAsia="Calibri" w:hAnsi="Times New Roman" w:cs="Times New Roman"/>
          <w:sz w:val="28"/>
          <w:szCs w:val="28"/>
          <w:lang w:eastAsia="en-US"/>
        </w:rPr>
        <w:t>х классах отведен 1 час  в неделю (33 часа в год).</w:t>
      </w:r>
    </w:p>
    <w:p w:rsidR="00983EA7" w:rsidRPr="00A531C3" w:rsidRDefault="00A531C3" w:rsidP="00B2274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sectPr w:rsidR="00983EA7" w:rsidRPr="00A531C3" w:rsidSect="0049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-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3"/>
    <w:rsid w:val="001A72E1"/>
    <w:rsid w:val="004937EF"/>
    <w:rsid w:val="007716CE"/>
    <w:rsid w:val="00983EA7"/>
    <w:rsid w:val="00A531C3"/>
    <w:rsid w:val="00B2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5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A5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531C3"/>
  </w:style>
  <w:style w:type="paragraph" w:styleId="a3">
    <w:name w:val="Normal (Web)"/>
    <w:basedOn w:val="a"/>
    <w:uiPriority w:val="99"/>
    <w:unhideWhenUsed/>
    <w:rsid w:val="00A531C3"/>
    <w:pPr>
      <w:spacing w:before="60" w:after="6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01">
    <w:name w:val="fontstyle01"/>
    <w:basedOn w:val="a0"/>
    <w:rsid w:val="00A531C3"/>
    <w:rPr>
      <w:rFonts w:ascii="SchoolBookSanPin-Italic" w:hAnsi="SchoolBookSanPin-Italic" w:hint="default"/>
      <w:b w:val="0"/>
      <w:bCs w:val="0"/>
      <w:i/>
      <w:iCs/>
      <w:color w:val="231F20"/>
      <w:sz w:val="20"/>
      <w:szCs w:val="20"/>
    </w:rPr>
  </w:style>
  <w:style w:type="character" w:customStyle="1" w:styleId="fontstyle21">
    <w:name w:val="fontstyle21"/>
    <w:basedOn w:val="a0"/>
    <w:rsid w:val="00A531C3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586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5</cp:revision>
  <dcterms:created xsi:type="dcterms:W3CDTF">2023-03-11T18:49:00Z</dcterms:created>
  <dcterms:modified xsi:type="dcterms:W3CDTF">2023-03-12T11:25:00Z</dcterms:modified>
</cp:coreProperties>
</file>