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B6" w:rsidRPr="00A531C3" w:rsidRDefault="00173BB6" w:rsidP="00173BB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173BB6" w:rsidRDefault="00173BB6" w:rsidP="00173BB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«Изобразительное искусство</w:t>
      </w:r>
      <w:r w:rsidRPr="00A531C3">
        <w:rPr>
          <w:b/>
          <w:sz w:val="28"/>
          <w:szCs w:val="28"/>
        </w:rPr>
        <w:t xml:space="preserve">» </w:t>
      </w:r>
    </w:p>
    <w:p w:rsidR="00173BB6" w:rsidRPr="00173BB6" w:rsidRDefault="00173BB6" w:rsidP="00173BB6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2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A106DB" w:rsidRPr="00173BB6" w:rsidRDefault="00A106DB" w:rsidP="00173BB6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BB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«Изобразительное искусство» для обучающихся 2-х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</w:t>
      </w:r>
      <w:r w:rsidRPr="00173BB6">
        <w:rPr>
          <w:rFonts w:ascii="Times New Roman" w:hAnsi="Times New Roman" w:cs="Times New Roman"/>
          <w:sz w:val="28"/>
          <w:szCs w:val="28"/>
        </w:rPr>
        <w:t xml:space="preserve">авторской программы Б. М. </w:t>
      </w:r>
      <w:proofErr w:type="spellStart"/>
      <w:r w:rsidRPr="00173BB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173BB6">
        <w:rPr>
          <w:rFonts w:ascii="Times New Roman" w:hAnsi="Times New Roman" w:cs="Times New Roman"/>
          <w:sz w:val="28"/>
          <w:szCs w:val="28"/>
        </w:rPr>
        <w:t>, входящей в УМК «Школа России»</w:t>
      </w:r>
    </w:p>
    <w:p w:rsidR="00A106DB" w:rsidRPr="00173BB6" w:rsidRDefault="00A106DB" w:rsidP="00173BB6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3BB6">
        <w:rPr>
          <w:sz w:val="28"/>
          <w:szCs w:val="28"/>
        </w:rPr>
        <w:t>(Изобразительное искусство.</w:t>
      </w:r>
      <w:proofErr w:type="gramEnd"/>
      <w:r w:rsidRPr="00173BB6">
        <w:rPr>
          <w:sz w:val="28"/>
          <w:szCs w:val="28"/>
        </w:rPr>
        <w:t xml:space="preserve"> Рабочие программы. Предметная линия учебников под редакцией Б. М. </w:t>
      </w:r>
      <w:proofErr w:type="spellStart"/>
      <w:r w:rsidRPr="00173BB6">
        <w:rPr>
          <w:sz w:val="28"/>
          <w:szCs w:val="28"/>
        </w:rPr>
        <w:t>Неменского</w:t>
      </w:r>
      <w:proofErr w:type="spellEnd"/>
      <w:r w:rsidRPr="00173BB6">
        <w:rPr>
          <w:sz w:val="28"/>
          <w:szCs w:val="28"/>
        </w:rPr>
        <w:t xml:space="preserve">. 1—4 классы: пособие для учителей </w:t>
      </w:r>
      <w:proofErr w:type="spellStart"/>
      <w:r w:rsidRPr="00173BB6">
        <w:rPr>
          <w:sz w:val="28"/>
          <w:szCs w:val="28"/>
        </w:rPr>
        <w:t>общеобразоват</w:t>
      </w:r>
      <w:proofErr w:type="spellEnd"/>
      <w:r w:rsidRPr="00173BB6">
        <w:rPr>
          <w:sz w:val="28"/>
          <w:szCs w:val="28"/>
        </w:rPr>
        <w:t xml:space="preserve">. организаций / [Б. М. </w:t>
      </w:r>
      <w:proofErr w:type="spellStart"/>
      <w:r w:rsidRPr="00173BB6">
        <w:rPr>
          <w:sz w:val="28"/>
          <w:szCs w:val="28"/>
        </w:rPr>
        <w:t>Неменский</w:t>
      </w:r>
      <w:proofErr w:type="spellEnd"/>
      <w:r w:rsidRPr="00173BB6">
        <w:rPr>
          <w:sz w:val="28"/>
          <w:szCs w:val="28"/>
        </w:rPr>
        <w:t xml:space="preserve">, Л. А. </w:t>
      </w:r>
      <w:proofErr w:type="spellStart"/>
      <w:r w:rsidRPr="00173BB6">
        <w:rPr>
          <w:sz w:val="28"/>
          <w:szCs w:val="28"/>
        </w:rPr>
        <w:t>Неменская</w:t>
      </w:r>
      <w:proofErr w:type="spellEnd"/>
      <w:r w:rsidRPr="00173BB6">
        <w:rPr>
          <w:sz w:val="28"/>
          <w:szCs w:val="28"/>
        </w:rPr>
        <w:t>, Н. А. Горяева и др.]</w:t>
      </w:r>
      <w:proofErr w:type="gramStart"/>
      <w:r w:rsidRPr="00173BB6">
        <w:rPr>
          <w:sz w:val="28"/>
          <w:szCs w:val="28"/>
        </w:rPr>
        <w:t xml:space="preserve"> ;</w:t>
      </w:r>
      <w:proofErr w:type="gramEnd"/>
      <w:r w:rsidRPr="00173BB6">
        <w:rPr>
          <w:sz w:val="28"/>
          <w:szCs w:val="28"/>
        </w:rPr>
        <w:t xml:space="preserve"> под ред. Б. М. </w:t>
      </w:r>
      <w:proofErr w:type="spellStart"/>
      <w:r w:rsidRPr="00173BB6">
        <w:rPr>
          <w:sz w:val="28"/>
          <w:szCs w:val="28"/>
        </w:rPr>
        <w:t>Неменского</w:t>
      </w:r>
      <w:proofErr w:type="spellEnd"/>
      <w:r w:rsidRPr="00173BB6">
        <w:rPr>
          <w:sz w:val="28"/>
          <w:szCs w:val="28"/>
        </w:rPr>
        <w:t xml:space="preserve">. — 5-е изд. — М.: Просвещение, 2015. — 128 c.) </w:t>
      </w:r>
      <w:proofErr w:type="spellStart"/>
      <w:r w:rsidRPr="00173BB6">
        <w:rPr>
          <w:sz w:val="28"/>
          <w:szCs w:val="28"/>
        </w:rPr>
        <w:t>в</w:t>
      </w:r>
      <w:r w:rsidRPr="00173BB6">
        <w:rPr>
          <w:color w:val="000000"/>
          <w:sz w:val="28"/>
          <w:szCs w:val="28"/>
        </w:rPr>
        <w:t>соответствии</w:t>
      </w:r>
      <w:proofErr w:type="spellEnd"/>
      <w:r w:rsidRPr="00173BB6">
        <w:rPr>
          <w:color w:val="000000"/>
          <w:sz w:val="28"/>
          <w:szCs w:val="28"/>
        </w:rPr>
        <w:t xml:space="preserve"> с Федеральным государственным образовательным стандартом </w:t>
      </w:r>
      <w:proofErr w:type="spellStart"/>
      <w:r w:rsidRPr="00173BB6">
        <w:rPr>
          <w:sz w:val="28"/>
          <w:szCs w:val="28"/>
        </w:rPr>
        <w:t>начального</w:t>
      </w:r>
      <w:r w:rsidRPr="00173BB6">
        <w:rPr>
          <w:color w:val="000000" w:themeColor="text1"/>
          <w:sz w:val="28"/>
          <w:szCs w:val="28"/>
        </w:rPr>
        <w:t>общего</w:t>
      </w:r>
      <w:proofErr w:type="spellEnd"/>
      <w:r w:rsidRPr="00173BB6">
        <w:rPr>
          <w:color w:val="000000"/>
          <w:sz w:val="28"/>
          <w:szCs w:val="28"/>
        </w:rPr>
        <w:t xml:space="preserve"> образования, утвержденным приказом Министерства образования и науки Российской Федерации  от   </w:t>
      </w:r>
      <w:r w:rsidRPr="00173BB6">
        <w:rPr>
          <w:rFonts w:eastAsiaTheme="minorHAnsi"/>
          <w:sz w:val="28"/>
          <w:szCs w:val="28"/>
          <w:lang w:eastAsia="en-US"/>
        </w:rPr>
        <w:t xml:space="preserve">06.10.2009 г. № 373 </w:t>
      </w:r>
      <w:proofErr w:type="gramStart"/>
      <w:r w:rsidRPr="00173BB6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173BB6">
        <w:rPr>
          <w:rFonts w:eastAsiaTheme="minorHAnsi"/>
          <w:sz w:val="28"/>
          <w:szCs w:val="28"/>
          <w:lang w:eastAsia="en-US"/>
        </w:rPr>
        <w:t>в ред.  Приказа Министерства просвещения Российской Федерации от 11.12.2020 г. №712).</w:t>
      </w:r>
    </w:p>
    <w:p w:rsidR="00A106DB" w:rsidRPr="00173BB6" w:rsidRDefault="00A106DB" w:rsidP="00173BB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06DB" w:rsidRPr="00173BB6" w:rsidRDefault="00A106DB" w:rsidP="00173BB6">
      <w:pPr>
        <w:pStyle w:val="Style3"/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73BB6">
        <w:rPr>
          <w:rStyle w:val="FontStyle22"/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173BB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Коротеева</w:t>
      </w:r>
      <w:proofErr w:type="spellEnd"/>
      <w:r w:rsidRPr="00173BB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Е. И.</w:t>
      </w:r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Изобразительное искусство. Искусство и ты. 2 класс: </w:t>
      </w:r>
      <w:proofErr w:type="spellStart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gramEnd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proofErr w:type="spellEnd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учреждений / Е. И. </w:t>
      </w:r>
      <w:proofErr w:type="spellStart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Коротеева</w:t>
      </w:r>
      <w:proofErr w:type="spellEnd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 под ред. Б. М. </w:t>
      </w:r>
      <w:proofErr w:type="spellStart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Неменского</w:t>
      </w:r>
      <w:proofErr w:type="spellEnd"/>
      <w:r w:rsidRPr="00173BB6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Просвещение, 2014.</w:t>
      </w:r>
    </w:p>
    <w:p w:rsidR="00A106DB" w:rsidRPr="00173BB6" w:rsidRDefault="00A106DB" w:rsidP="00173BB6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106DB" w:rsidRPr="00173BB6" w:rsidRDefault="00A106DB" w:rsidP="00173BB6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 </w:t>
      </w:r>
      <w:r w:rsidRPr="00173BB6">
        <w:rPr>
          <w:rFonts w:ascii="Times New Roman" w:hAnsi="Times New Roman" w:cs="Times New Roman"/>
          <w:color w:val="000000"/>
          <w:sz w:val="28"/>
          <w:szCs w:val="28"/>
        </w:rPr>
        <w:t>изучения предмета «И</w:t>
      </w:r>
      <w:r w:rsidR="00173BB6" w:rsidRPr="00173BB6">
        <w:rPr>
          <w:rFonts w:ascii="Times New Roman" w:hAnsi="Times New Roman" w:cs="Times New Roman"/>
          <w:color w:val="000000"/>
          <w:sz w:val="28"/>
          <w:szCs w:val="28"/>
        </w:rPr>
        <w:t>зобразительное искусство» во 2-</w:t>
      </w:r>
      <w:r w:rsidRPr="00173BB6">
        <w:rPr>
          <w:rFonts w:ascii="Times New Roman" w:hAnsi="Times New Roman" w:cs="Times New Roman"/>
          <w:color w:val="000000"/>
          <w:sz w:val="28"/>
          <w:szCs w:val="28"/>
        </w:rPr>
        <w:t>х классах:</w:t>
      </w:r>
    </w:p>
    <w:p w:rsidR="00A106DB" w:rsidRPr="00173BB6" w:rsidRDefault="00A106DB" w:rsidP="00173B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B6">
        <w:rPr>
          <w:rFonts w:ascii="Times New Roman" w:hAnsi="Times New Roman" w:cs="Times New Roman"/>
          <w:sz w:val="28"/>
          <w:szCs w:val="28"/>
        </w:rPr>
        <w:t xml:space="preserve">формирование у детей целостного, гармоничного восприятия мира; активизация самостоятельной творческой деятельности; </w:t>
      </w:r>
    </w:p>
    <w:p w:rsidR="00A106DB" w:rsidRPr="00173BB6" w:rsidRDefault="00A106DB" w:rsidP="00173B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B6">
        <w:rPr>
          <w:rFonts w:ascii="Times New Roman" w:hAnsi="Times New Roman" w:cs="Times New Roman"/>
          <w:sz w:val="28"/>
          <w:szCs w:val="28"/>
        </w:rPr>
        <w:t xml:space="preserve">развитие интереса к природе и потребности в общении с искусством; формирование духовных начал личности; </w:t>
      </w:r>
    </w:p>
    <w:p w:rsidR="00A106DB" w:rsidRPr="00173BB6" w:rsidRDefault="00A106DB" w:rsidP="00173BB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B6">
        <w:rPr>
          <w:rFonts w:ascii="Times New Roman" w:hAnsi="Times New Roman" w:cs="Times New Roman"/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(изобразительного) </w:t>
      </w:r>
      <w:r w:rsidRPr="00173BB6">
        <w:rPr>
          <w:rFonts w:ascii="Times New Roman" w:hAnsi="Times New Roman" w:cs="Times New Roman"/>
          <w:sz w:val="28"/>
          <w:szCs w:val="28"/>
        </w:rPr>
        <w:lastRenderedPageBreak/>
        <w:t>искусства, нравственных и эстетических чувств, любви к родной природе, своему народу, многонациональной культуре.</w:t>
      </w:r>
    </w:p>
    <w:p w:rsidR="00A106DB" w:rsidRPr="00173BB6" w:rsidRDefault="00A106DB" w:rsidP="00173BB6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 </w:t>
      </w:r>
      <w:r w:rsidRPr="00173BB6">
        <w:rPr>
          <w:rFonts w:ascii="Times New Roman" w:hAnsi="Times New Roman" w:cs="Times New Roman"/>
          <w:color w:val="000000"/>
          <w:sz w:val="28"/>
          <w:szCs w:val="28"/>
        </w:rPr>
        <w:t>изучения предмета «И</w:t>
      </w:r>
      <w:r w:rsidR="00173BB6" w:rsidRPr="00173BB6">
        <w:rPr>
          <w:rFonts w:ascii="Times New Roman" w:hAnsi="Times New Roman" w:cs="Times New Roman"/>
          <w:color w:val="000000"/>
          <w:sz w:val="28"/>
          <w:szCs w:val="28"/>
        </w:rPr>
        <w:t>зобразительное искусство» во 2-</w:t>
      </w:r>
      <w:r w:rsidRPr="00173BB6">
        <w:rPr>
          <w:rFonts w:ascii="Times New Roman" w:hAnsi="Times New Roman" w:cs="Times New Roman"/>
          <w:color w:val="000000"/>
          <w:sz w:val="28"/>
          <w:szCs w:val="28"/>
        </w:rPr>
        <w:t>х классах:</w:t>
      </w:r>
    </w:p>
    <w:p w:rsidR="00A106DB" w:rsidRPr="00173BB6" w:rsidRDefault="00A106DB" w:rsidP="00173BB6">
      <w:pPr>
        <w:widowControl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 </w:t>
      </w:r>
      <w:r w:rsidRPr="00173BB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воспитание</w:t>
      </w: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A106DB" w:rsidRPr="00173BB6" w:rsidRDefault="00A106DB" w:rsidP="00173BB6">
      <w:pPr>
        <w:widowControl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 </w:t>
      </w:r>
      <w:r w:rsidRPr="00173BB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развитие</w:t>
      </w: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A106DB" w:rsidRPr="00173BB6" w:rsidRDefault="00A106DB" w:rsidP="00173BB6">
      <w:pPr>
        <w:widowControl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 </w:t>
      </w:r>
      <w:r w:rsidRPr="00173BB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освоение</w:t>
      </w: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разных видов пластических искусств: живописи, графики, декоративно-прикладного искусства, архитектуры и дизайна;</w:t>
      </w:r>
    </w:p>
    <w:p w:rsidR="00A106DB" w:rsidRPr="00173BB6" w:rsidRDefault="00A106DB" w:rsidP="00173BB6">
      <w:pPr>
        <w:widowControl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 </w:t>
      </w:r>
      <w:r w:rsidRPr="00173BB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овладение</w:t>
      </w: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A106DB" w:rsidRPr="00173BB6" w:rsidRDefault="00A106DB" w:rsidP="00173BB6">
      <w:pPr>
        <w:widowControl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 </w:t>
      </w:r>
      <w:r w:rsidRPr="00173BB6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развитие </w:t>
      </w:r>
      <w:r w:rsidRPr="00173BB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опыта художественного восприятия произведений искусства.</w:t>
      </w:r>
    </w:p>
    <w:p w:rsidR="00A106DB" w:rsidRPr="00173BB6" w:rsidRDefault="00A106DB" w:rsidP="00173BB6">
      <w:pPr>
        <w:pStyle w:val="db9fe9049761426654245bb2dd862eecmsonormal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73BB6">
        <w:rPr>
          <w:color w:val="000000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«Из</w:t>
      </w:r>
      <w:r w:rsidR="00173BB6" w:rsidRPr="00173BB6">
        <w:rPr>
          <w:color w:val="000000"/>
          <w:sz w:val="28"/>
          <w:szCs w:val="28"/>
        </w:rPr>
        <w:t>образительное  искусство» во 2-</w:t>
      </w:r>
      <w:r w:rsidRPr="00173BB6">
        <w:rPr>
          <w:color w:val="000000"/>
          <w:sz w:val="28"/>
          <w:szCs w:val="28"/>
        </w:rPr>
        <w:t>х классах отведен 1 час в неделю (34 часа в год).</w:t>
      </w:r>
    </w:p>
    <w:p w:rsidR="00173BB6" w:rsidRPr="00FD7BCD" w:rsidRDefault="00173BB6" w:rsidP="00173BB6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A106DB" w:rsidRDefault="00A106DB">
      <w:bookmarkStart w:id="0" w:name="_GoBack"/>
      <w:bookmarkEnd w:id="0"/>
    </w:p>
    <w:sectPr w:rsidR="00A106DB" w:rsidSect="0094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FD"/>
    <w:multiLevelType w:val="hybridMultilevel"/>
    <w:tmpl w:val="14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DB"/>
    <w:rsid w:val="000A3020"/>
    <w:rsid w:val="00173BB6"/>
    <w:rsid w:val="00832B79"/>
    <w:rsid w:val="00947F5D"/>
    <w:rsid w:val="00A106DB"/>
    <w:rsid w:val="00CB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6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10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106DB"/>
    <w:pPr>
      <w:jc w:val="both"/>
    </w:pPr>
  </w:style>
  <w:style w:type="paragraph" w:customStyle="1" w:styleId="db9fe9049761426654245bb2dd862eecmsonormal">
    <w:name w:val="db9fe9049761426654245bb2dd862eecmsonormal"/>
    <w:basedOn w:val="a"/>
    <w:uiPriority w:val="99"/>
    <w:rsid w:val="00A106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22">
    <w:name w:val="Font Style22"/>
    <w:uiPriority w:val="99"/>
    <w:rsid w:val="00A106DB"/>
    <w:rPr>
      <w:rFonts w:ascii="Arial" w:hAnsi="Arial" w:cs="Arial" w:hint="default"/>
      <w:b/>
      <w:bCs/>
      <w:sz w:val="18"/>
      <w:szCs w:val="18"/>
    </w:rPr>
  </w:style>
  <w:style w:type="paragraph" w:customStyle="1" w:styleId="p1">
    <w:name w:val="p1"/>
    <w:basedOn w:val="a"/>
    <w:rsid w:val="00173B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10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106DB"/>
    <w:pPr>
      <w:jc w:val="both"/>
    </w:pPr>
  </w:style>
  <w:style w:type="paragraph" w:customStyle="1" w:styleId="db9fe9049761426654245bb2dd862eecmsonormal">
    <w:name w:val="db9fe9049761426654245bb2dd862eecmsonormal"/>
    <w:basedOn w:val="a"/>
    <w:uiPriority w:val="99"/>
    <w:rsid w:val="00A106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22">
    <w:name w:val="Font Style22"/>
    <w:uiPriority w:val="99"/>
    <w:rsid w:val="00A106DB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Настя</cp:lastModifiedBy>
  <cp:revision>4</cp:revision>
  <dcterms:created xsi:type="dcterms:W3CDTF">2023-03-10T16:49:00Z</dcterms:created>
  <dcterms:modified xsi:type="dcterms:W3CDTF">2023-03-20T19:17:00Z</dcterms:modified>
</cp:coreProperties>
</file>